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512" w:rsidRPr="002875FF" w:rsidRDefault="00107B7D">
      <w:pPr>
        <w:spacing w:after="0"/>
        <w:rPr>
          <w:rFonts w:ascii="Times New Roman" w:eastAsia="Arial" w:hAnsi="Times New Roman" w:cs="Times New Roman"/>
          <w:szCs w:val="24"/>
        </w:rPr>
      </w:pPr>
      <w:r w:rsidRPr="002875FF">
        <w:rPr>
          <w:rFonts w:ascii="Times New Roman" w:eastAsia="Arial" w:hAnsi="Times New Roman" w:cs="Times New Roman"/>
          <w:szCs w:val="24"/>
        </w:rPr>
        <w:t xml:space="preserve">                  </w:t>
      </w:r>
      <w:r w:rsidRPr="002875FF">
        <w:rPr>
          <w:rFonts w:ascii="Times New Roman" w:eastAsia="Arial" w:hAnsi="Times New Roman" w:cs="Times New Roman"/>
          <w:noProof/>
          <w:szCs w:val="24"/>
        </w:rPr>
        <w:drawing>
          <wp:inline distT="0" distB="0" distL="0" distR="0">
            <wp:extent cx="65722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5FF">
        <w:rPr>
          <w:rFonts w:ascii="Times New Roman" w:eastAsia="Arial" w:hAnsi="Times New Roman" w:cs="Times New Roman"/>
          <w:b/>
          <w:szCs w:val="24"/>
        </w:rPr>
        <w:t xml:space="preserve">      </w:t>
      </w:r>
      <w:r w:rsidRPr="002875FF">
        <w:rPr>
          <w:rFonts w:ascii="Times New Roman" w:hAnsi="Times New Roman" w:cs="Times New Roman"/>
          <w:b/>
          <w:szCs w:val="24"/>
        </w:rPr>
        <w:t xml:space="preserve">  </w:t>
      </w:r>
      <w:r w:rsidRPr="00901735"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515512" w:rsidRPr="00901735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Pr="00901735" w:rsidRDefault="00107B7D">
      <w:pPr>
        <w:spacing w:after="0"/>
        <w:jc w:val="both"/>
        <w:rPr>
          <w:color w:val="auto"/>
          <w:sz w:val="24"/>
          <w:szCs w:val="24"/>
        </w:rPr>
      </w:pPr>
      <w:r w:rsidRPr="00901735">
        <w:rPr>
          <w:rFonts w:ascii="Times New Roman" w:hAnsi="Times New Roman" w:cs="Times New Roman"/>
          <w:color w:val="auto"/>
          <w:sz w:val="24"/>
          <w:szCs w:val="24"/>
        </w:rPr>
        <w:t xml:space="preserve">KLASA:  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450-01/18-01/01  </w:t>
      </w:r>
    </w:p>
    <w:p w:rsidR="00515512" w:rsidRPr="00901735" w:rsidRDefault="00107B7D">
      <w:pPr>
        <w:spacing w:after="0"/>
        <w:jc w:val="both"/>
        <w:rPr>
          <w:color w:val="auto"/>
          <w:sz w:val="24"/>
          <w:szCs w:val="24"/>
        </w:rPr>
      </w:pPr>
      <w:r w:rsidRPr="00901735">
        <w:rPr>
          <w:rFonts w:ascii="Times New Roman" w:hAnsi="Times New Roman" w:cs="Times New Roman"/>
          <w:color w:val="auto"/>
          <w:sz w:val="24"/>
          <w:szCs w:val="24"/>
        </w:rPr>
        <w:t>URBROJ: 2214/01-02-19-</w:t>
      </w:r>
      <w:r w:rsidR="00901735" w:rsidRPr="00901735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515512" w:rsidRPr="00901735" w:rsidRDefault="00107B7D">
      <w:pPr>
        <w:spacing w:after="0"/>
        <w:jc w:val="both"/>
        <w:rPr>
          <w:color w:val="auto"/>
          <w:sz w:val="24"/>
          <w:szCs w:val="24"/>
        </w:rPr>
      </w:pPr>
      <w:r w:rsidRPr="00901735">
        <w:rPr>
          <w:rFonts w:ascii="Times New Roman" w:hAnsi="Times New Roman" w:cs="Times New Roman"/>
          <w:color w:val="auto"/>
          <w:sz w:val="24"/>
          <w:szCs w:val="24"/>
        </w:rPr>
        <w:t>U Pregradi, 13.05.2019. godine</w:t>
      </w:r>
    </w:p>
    <w:p w:rsidR="00515512" w:rsidRPr="00901735" w:rsidRDefault="00515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512" w:rsidRPr="00901735" w:rsidRDefault="00107B7D" w:rsidP="002875FF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GRADSKO VIJEĆE</w:t>
      </w:r>
    </w:p>
    <w:p w:rsidR="00515512" w:rsidRPr="00901735" w:rsidRDefault="00107B7D" w:rsidP="00901735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GRADA PREGRADE</w:t>
      </w:r>
    </w:p>
    <w:p w:rsidR="00515512" w:rsidRPr="00901735" w:rsidRDefault="00107B7D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PREDMET: Izvješće o izvršenju Programa sufinanciranja kamata na kreditne programe HAMAG-BICRO u 201</w:t>
      </w:r>
      <w:r w:rsidR="00FC3850" w:rsidRPr="00901735">
        <w:rPr>
          <w:rFonts w:ascii="Times New Roman" w:hAnsi="Times New Roman" w:cs="Times New Roman"/>
          <w:sz w:val="24"/>
          <w:szCs w:val="24"/>
        </w:rPr>
        <w:t>8</w:t>
      </w:r>
      <w:r w:rsidRPr="00901735">
        <w:rPr>
          <w:rFonts w:ascii="Times New Roman" w:hAnsi="Times New Roman" w:cs="Times New Roman"/>
          <w:sz w:val="24"/>
          <w:szCs w:val="24"/>
        </w:rPr>
        <w:t>.g.</w:t>
      </w:r>
    </w:p>
    <w:p w:rsidR="00107B7D" w:rsidRPr="00901735" w:rsidRDefault="00107B7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ab/>
        <w:t xml:space="preserve"> Na temelju čl. 11. Zakona o poticanju razvoja malog gospodarstva ("Narodne novine", broj 29/02, 63/07, 53/12, 56/13 i 121/16) Gradsko vijeće Grada Pregrade, na </w:t>
      </w:r>
      <w:r w:rsidR="00E61F98">
        <w:rPr>
          <w:rFonts w:ascii="Times New Roman" w:hAnsi="Times New Roman" w:cs="Times New Roman"/>
          <w:sz w:val="24"/>
          <w:szCs w:val="24"/>
        </w:rPr>
        <w:t>7</w:t>
      </w:r>
      <w:r w:rsidRPr="0090173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FC3850" w:rsidRPr="00901735">
        <w:rPr>
          <w:rFonts w:ascii="Times New Roman" w:hAnsi="Times New Roman" w:cs="Times New Roman"/>
          <w:sz w:val="24"/>
          <w:szCs w:val="24"/>
        </w:rPr>
        <w:t>27</w:t>
      </w:r>
      <w:r w:rsidRPr="00901735">
        <w:rPr>
          <w:rFonts w:ascii="Times New Roman" w:hAnsi="Times New Roman" w:cs="Times New Roman"/>
          <w:sz w:val="24"/>
          <w:szCs w:val="24"/>
        </w:rPr>
        <w:t>.</w:t>
      </w:r>
      <w:r w:rsidR="00FC3850" w:rsidRPr="00901735">
        <w:rPr>
          <w:rFonts w:ascii="Times New Roman" w:hAnsi="Times New Roman" w:cs="Times New Roman"/>
          <w:sz w:val="24"/>
          <w:szCs w:val="24"/>
        </w:rPr>
        <w:t>03</w:t>
      </w:r>
      <w:r w:rsidRPr="00901735">
        <w:rPr>
          <w:rFonts w:ascii="Times New Roman" w:hAnsi="Times New Roman" w:cs="Times New Roman"/>
          <w:sz w:val="24"/>
          <w:szCs w:val="24"/>
        </w:rPr>
        <w:t>.201</w:t>
      </w:r>
      <w:r w:rsidR="00FC3850" w:rsidRPr="00901735">
        <w:rPr>
          <w:rFonts w:ascii="Times New Roman" w:hAnsi="Times New Roman" w:cs="Times New Roman"/>
          <w:sz w:val="24"/>
          <w:szCs w:val="24"/>
        </w:rPr>
        <w:t>8</w:t>
      </w:r>
      <w:r w:rsidRPr="00901735">
        <w:rPr>
          <w:rFonts w:ascii="Times New Roman" w:hAnsi="Times New Roman" w:cs="Times New Roman"/>
          <w:sz w:val="24"/>
          <w:szCs w:val="24"/>
        </w:rPr>
        <w:t xml:space="preserve">. godine donijelo je </w:t>
      </w:r>
      <w:bookmarkStart w:id="0" w:name="_Hlk8654995"/>
      <w:r w:rsidRPr="00901735">
        <w:rPr>
          <w:rFonts w:ascii="Times New Roman" w:hAnsi="Times New Roman" w:cs="Times New Roman"/>
          <w:sz w:val="24"/>
          <w:szCs w:val="24"/>
        </w:rPr>
        <w:t>Program sufinanciranja kamata na kreditne programe HAMAG-BICRO u 201</w:t>
      </w:r>
      <w:r w:rsidR="002875FF" w:rsidRPr="00901735">
        <w:rPr>
          <w:rFonts w:ascii="Times New Roman" w:hAnsi="Times New Roman" w:cs="Times New Roman"/>
          <w:sz w:val="24"/>
          <w:szCs w:val="24"/>
        </w:rPr>
        <w:t>8</w:t>
      </w:r>
      <w:r w:rsidRPr="00901735">
        <w:rPr>
          <w:rFonts w:ascii="Times New Roman" w:hAnsi="Times New Roman" w:cs="Times New Roman"/>
          <w:sz w:val="24"/>
          <w:szCs w:val="24"/>
        </w:rPr>
        <w:t>.g.</w:t>
      </w:r>
      <w:bookmarkEnd w:id="0"/>
    </w:p>
    <w:p w:rsidR="00107B7D" w:rsidRPr="00901735" w:rsidRDefault="00107B7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5FF" w:rsidRPr="00901735" w:rsidRDefault="00107B7D">
      <w:pPr>
        <w:pStyle w:val="Tijeloteksta2"/>
        <w:jc w:val="both"/>
        <w:rPr>
          <w:szCs w:val="24"/>
          <w:lang w:val="hr-HR"/>
        </w:rPr>
      </w:pPr>
      <w:r w:rsidRPr="00901735">
        <w:rPr>
          <w:szCs w:val="24"/>
          <w:lang w:val="hr-HR"/>
        </w:rPr>
        <w:tab/>
        <w:t>Programom se utvrđuju aktivnost</w:t>
      </w:r>
      <w:r w:rsidR="002875FF" w:rsidRPr="00901735">
        <w:rPr>
          <w:szCs w:val="24"/>
          <w:lang w:val="hr-HR"/>
        </w:rPr>
        <w:t xml:space="preserve">i sufinanciranja kamata na kreditne programe HAMAG-BICRO </w:t>
      </w:r>
      <w:r w:rsidRPr="00901735">
        <w:rPr>
          <w:szCs w:val="24"/>
          <w:lang w:val="hr-HR"/>
        </w:rPr>
        <w:t>za koje će Grad Pregrada za 2018. godinu dodjeljivati potporu male vrijednosti te kriterij i postupak dodjele iste</w:t>
      </w:r>
      <w:r w:rsidR="00E61F98">
        <w:rPr>
          <w:szCs w:val="24"/>
          <w:lang w:val="hr-HR"/>
        </w:rPr>
        <w:t xml:space="preserve">, odnosno </w:t>
      </w:r>
      <w:r w:rsidR="002875FF" w:rsidRPr="00901735">
        <w:rPr>
          <w:szCs w:val="24"/>
          <w:lang w:val="hr-HR"/>
        </w:rPr>
        <w:t>sufinanciranje kamata na Kreditne programe. Navedenom subvencijom trošak kamata za poduzetnike po navedenom programu iznosi 0%.</w:t>
      </w:r>
    </w:p>
    <w:p w:rsidR="00E61F98" w:rsidRDefault="00107B7D" w:rsidP="00E61F98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01735">
        <w:rPr>
          <w:rFonts w:ascii="Times New Roman" w:hAnsi="Times New Roman"/>
          <w:sz w:val="24"/>
          <w:szCs w:val="24"/>
        </w:rPr>
        <w:t xml:space="preserve">Potpore male vrijednosti dodjeljuju se sukladno </w:t>
      </w:r>
      <w:r w:rsidR="002875FF" w:rsidRPr="00901735">
        <w:rPr>
          <w:rFonts w:ascii="Times New Roman" w:hAnsi="Times New Roman"/>
          <w:sz w:val="24"/>
          <w:szCs w:val="24"/>
        </w:rPr>
        <w:t>Zakonu o državnim potporama (</w:t>
      </w:r>
      <w:r w:rsidR="002875FF" w:rsidRPr="00901735">
        <w:rPr>
          <w:rFonts w:ascii="Times New Roman" w:hAnsi="Times New Roman" w:cs="Times New Roman"/>
          <w:sz w:val="24"/>
          <w:szCs w:val="24"/>
        </w:rPr>
        <w:t xml:space="preserve">"Narodne novine" broj </w:t>
      </w:r>
      <w:r w:rsidR="002875FF" w:rsidRPr="00901735">
        <w:rPr>
          <w:rFonts w:ascii="Times New Roman" w:hAnsi="Times New Roman"/>
          <w:sz w:val="24"/>
          <w:szCs w:val="24"/>
        </w:rPr>
        <w:t>47/14 , 69/17).</w:t>
      </w:r>
      <w:r w:rsidRPr="00901735">
        <w:rPr>
          <w:rFonts w:ascii="Times New Roman" w:hAnsi="Times New Roman"/>
          <w:i/>
          <w:sz w:val="24"/>
          <w:szCs w:val="24"/>
        </w:rPr>
        <w:t xml:space="preserve"> </w:t>
      </w:r>
    </w:p>
    <w:p w:rsidR="00515512" w:rsidRPr="00901735" w:rsidRDefault="00107B7D" w:rsidP="00E61F98">
      <w:pPr>
        <w:ind w:firstLine="708"/>
        <w:jc w:val="both"/>
        <w:rPr>
          <w:sz w:val="24"/>
          <w:szCs w:val="24"/>
        </w:rPr>
      </w:pPr>
      <w:r w:rsidRPr="00901735">
        <w:rPr>
          <w:rFonts w:ascii="Times New Roman" w:hAnsi="Times New Roman"/>
          <w:sz w:val="24"/>
          <w:szCs w:val="24"/>
        </w:rPr>
        <w:t xml:space="preserve"> Predlažemo Gradskom vijeću Grada Pregrade da razmotri Izvješće o izvršenju Programa potpore poljoprivredi na području Grada Pregrade u 2018. godini, te nakon rasprave donese Zaključak u predloženom tekstu.</w:t>
      </w:r>
    </w:p>
    <w:p w:rsidR="00515512" w:rsidRPr="00901735" w:rsidRDefault="00107B7D">
      <w:pPr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515512" w:rsidRPr="00901735" w:rsidRDefault="00107B7D" w:rsidP="002875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Gradonačelnik</w:t>
      </w:r>
    </w:p>
    <w:p w:rsidR="002875FF" w:rsidRPr="00901735" w:rsidRDefault="00107B7D" w:rsidP="00901735">
      <w:pPr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Marko Vešligaj,dipl.</w:t>
      </w:r>
      <w:proofErr w:type="spellStart"/>
      <w:r w:rsidRPr="00901735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Pr="00901735">
        <w:rPr>
          <w:rFonts w:ascii="Times New Roman" w:hAnsi="Times New Roman" w:cs="Times New Roman"/>
          <w:sz w:val="24"/>
          <w:szCs w:val="24"/>
        </w:rPr>
        <w:t>.</w:t>
      </w:r>
      <w:r w:rsidR="002431AD">
        <w:rPr>
          <w:rFonts w:ascii="Times New Roman" w:hAnsi="Times New Roman" w:cs="Times New Roman"/>
          <w:sz w:val="24"/>
          <w:szCs w:val="24"/>
        </w:rPr>
        <w:t>,v.r.</w:t>
      </w:r>
      <w:bookmarkStart w:id="1" w:name="_GoBack"/>
      <w:bookmarkEnd w:id="1"/>
    </w:p>
    <w:p w:rsidR="00515512" w:rsidRPr="00901735" w:rsidRDefault="00107B7D">
      <w:pPr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2875FF" w:rsidRPr="00901735" w:rsidRDefault="00107B7D" w:rsidP="002875FF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Izvješće o izvršenju </w:t>
      </w:r>
      <w:r w:rsidR="002875FF" w:rsidRPr="00901735">
        <w:rPr>
          <w:rFonts w:ascii="Times New Roman" w:hAnsi="Times New Roman" w:cs="Times New Roman"/>
          <w:sz w:val="24"/>
          <w:szCs w:val="24"/>
        </w:rPr>
        <w:t xml:space="preserve">Program sufinanciranja kamata na kreditne programe HAMAG-BICRO u 2018.g </w:t>
      </w:r>
    </w:p>
    <w:p w:rsidR="00515512" w:rsidRPr="00901735" w:rsidRDefault="00107B7D" w:rsidP="002875FF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Prijedlog Zaključka.</w:t>
      </w:r>
    </w:p>
    <w:p w:rsidR="00515512" w:rsidRDefault="00107B7D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>
            <wp:extent cx="657225" cy="866775"/>
            <wp:effectExtent l="0" t="0" r="0" b="0"/>
            <wp:docPr id="2" name="Sl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515512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450-01/18-01/01  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2214/01-02-19-</w:t>
      </w:r>
      <w:r w:rsidR="00901735">
        <w:rPr>
          <w:rFonts w:ascii="Times New Roman" w:hAnsi="Times New Roman" w:cs="Times New Roman"/>
          <w:sz w:val="24"/>
          <w:szCs w:val="24"/>
        </w:rPr>
        <w:t>3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13.05.2019. godine</w:t>
      </w:r>
    </w:p>
    <w:p w:rsidR="00515512" w:rsidRDefault="00515512">
      <w:pPr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bookmarkStart w:id="2" w:name="__DdeLink__3121_1718060269"/>
      <w:r>
        <w:rPr>
          <w:rFonts w:ascii="Times New Roman" w:hAnsi="Times New Roman" w:cs="Times New Roman"/>
          <w:sz w:val="24"/>
          <w:szCs w:val="24"/>
        </w:rPr>
        <w:t xml:space="preserve">Temeljem </w:t>
      </w:r>
      <w:r w:rsidRPr="00107B7D">
        <w:rPr>
          <w:rFonts w:ascii="Times New Roman" w:hAnsi="Times New Roman" w:cs="Times New Roman"/>
          <w:sz w:val="24"/>
          <w:szCs w:val="24"/>
        </w:rPr>
        <w:t>čl. 11. Zakona o poticanju razvoja malog gospodarstva ("Narodne novine", broj 29/02, 63/07, 53/12, 56/13 i 121/16)</w:t>
      </w:r>
      <w:r>
        <w:rPr>
          <w:rFonts w:ascii="Times New Roman" w:hAnsi="Times New Roman" w:cs="Times New Roman"/>
          <w:sz w:val="24"/>
          <w:szCs w:val="24"/>
        </w:rPr>
        <w:t>, te članka 52. Statuta Grada Pregrade (“Službeni glasnik  Krapinsko-zagorske županije” br. 06/13</w:t>
      </w:r>
      <w:r w:rsidR="00E61F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17/13,</w:t>
      </w:r>
      <w:r w:rsidR="00E61F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7/18 i 16/18- pročišćeni tekst)</w:t>
      </w:r>
      <w:bookmarkEnd w:id="2"/>
      <w:r>
        <w:rPr>
          <w:rFonts w:ascii="Times New Roman" w:hAnsi="Times New Roman" w:cs="Times New Roman"/>
          <w:sz w:val="24"/>
          <w:szCs w:val="24"/>
        </w:rPr>
        <w:t>, Gradonačelnik podnosi Gradskom vijeću Grada Pregrade</w:t>
      </w:r>
    </w:p>
    <w:p w:rsidR="00515512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107B7D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B7D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107B7D">
        <w:rPr>
          <w:rFonts w:ascii="Times New Roman" w:hAnsi="Times New Roman" w:cs="Times New Roman"/>
          <w:b/>
          <w:sz w:val="24"/>
          <w:szCs w:val="24"/>
        </w:rPr>
        <w:t xml:space="preserve"> sufinanciranja kamata na kreditne programe HAMAG-BICRO u 201</w:t>
      </w:r>
      <w:r w:rsidR="00FC3850">
        <w:rPr>
          <w:rFonts w:ascii="Times New Roman" w:hAnsi="Times New Roman" w:cs="Times New Roman"/>
          <w:b/>
          <w:sz w:val="24"/>
          <w:szCs w:val="24"/>
        </w:rPr>
        <w:t>8</w:t>
      </w:r>
      <w:r w:rsidRPr="00107B7D">
        <w:rPr>
          <w:rFonts w:ascii="Times New Roman" w:hAnsi="Times New Roman" w:cs="Times New Roman"/>
          <w:b/>
          <w:sz w:val="24"/>
          <w:szCs w:val="24"/>
        </w:rPr>
        <w:t>.g.</w:t>
      </w:r>
    </w:p>
    <w:p w:rsidR="00107B7D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515512" w:rsidRPr="00A2750B" w:rsidRDefault="00A2750B" w:rsidP="00CD2BF3">
      <w:pPr>
        <w:pStyle w:val="Tijeloteksta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750B">
        <w:rPr>
          <w:rFonts w:ascii="Times New Roman" w:eastAsia="Calibri" w:hAnsi="Times New Roman" w:cs="Times New Roman"/>
          <w:color w:val="000000"/>
          <w:sz w:val="24"/>
          <w:szCs w:val="24"/>
        </w:rPr>
        <w:t>Financijska sredstva za realizaciju ovog Programa osigurana su u Proračunu Grada u iznosu 40.000,00 kn.</w:t>
      </w:r>
    </w:p>
    <w:p w:rsidR="00515512" w:rsidRDefault="00107B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515512" w:rsidRDefault="00107B7D">
      <w:pPr>
        <w:jc w:val="both"/>
      </w:pPr>
      <w:r>
        <w:rPr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Planirana sredstva </w:t>
      </w:r>
      <w:r w:rsidR="00CD2BF3">
        <w:rPr>
          <w:rFonts w:ascii="Times New Roman" w:hAnsi="Times New Roman" w:cs="Times New Roman"/>
          <w:sz w:val="24"/>
          <w:szCs w:val="24"/>
        </w:rPr>
        <w:t>su iskorištena</w:t>
      </w:r>
      <w:r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CD2BF3" w:rsidRPr="00E61F98">
        <w:rPr>
          <w:rFonts w:ascii="Times New Roman" w:hAnsi="Times New Roman" w:cs="Times New Roman"/>
          <w:bCs/>
          <w:sz w:val="24"/>
          <w:szCs w:val="24"/>
        </w:rPr>
        <w:t xml:space="preserve">2.136,92 kn </w:t>
      </w:r>
      <w:r w:rsidRPr="00E61F98">
        <w:rPr>
          <w:rFonts w:ascii="Times New Roman" w:hAnsi="Times New Roman" w:cs="Times New Roman"/>
          <w:sz w:val="24"/>
          <w:szCs w:val="24"/>
        </w:rPr>
        <w:t>kun</w:t>
      </w:r>
      <w:r>
        <w:rPr>
          <w:rFonts w:ascii="Times New Roman" w:hAnsi="Times New Roman" w:cs="Times New Roman"/>
          <w:sz w:val="24"/>
          <w:szCs w:val="24"/>
        </w:rPr>
        <w:t>a</w:t>
      </w:r>
      <w:r w:rsidR="00CD2BF3">
        <w:rPr>
          <w:rFonts w:ascii="Times New Roman" w:hAnsi="Times New Roman" w:cs="Times New Roman"/>
          <w:sz w:val="24"/>
          <w:szCs w:val="24"/>
        </w:rPr>
        <w:t>.</w:t>
      </w:r>
    </w:p>
    <w:p w:rsidR="00515512" w:rsidRDefault="00515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:rsidR="00515512" w:rsidRDefault="00515512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15512" w:rsidRDefault="00107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515512" w:rsidRDefault="00107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dipl.</w:t>
      </w:r>
      <w:proofErr w:type="spellStart"/>
      <w:r>
        <w:rPr>
          <w:rFonts w:ascii="Times New Roman" w:hAnsi="Times New Roman" w:cs="Times New Roman"/>
          <w:sz w:val="24"/>
          <w:szCs w:val="24"/>
        </w:rPr>
        <w:t>oec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431AD">
        <w:rPr>
          <w:rFonts w:ascii="Times New Roman" w:hAnsi="Times New Roman" w:cs="Times New Roman"/>
          <w:sz w:val="24"/>
          <w:szCs w:val="24"/>
        </w:rPr>
        <w:t>,v.r.</w:t>
      </w:r>
      <w:r w:rsidR="007A54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>
            <wp:extent cx="657225" cy="866775"/>
            <wp:effectExtent l="0" t="0" r="0" b="0"/>
            <wp:docPr id="3" name="Slik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GRADSKO VIJEĆE</w:t>
      </w:r>
    </w:p>
    <w:p w:rsidR="00515512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450-01/18-01/01  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</w:t>
      </w:r>
      <w:r w:rsidR="0090173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-19-5</w:t>
      </w:r>
      <w:r w:rsidR="007A54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-prijedlog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 Pregradi, </w:t>
      </w:r>
      <w:r w:rsidR="007A54D2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.05.2019. godine</w:t>
      </w:r>
    </w:p>
    <w:p w:rsidR="00515512" w:rsidRDefault="00515512">
      <w:pPr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FC3850" w:rsidRPr="00FC3850">
        <w:rPr>
          <w:rFonts w:ascii="Times New Roman" w:hAnsi="Times New Roman" w:cs="Times New Roman"/>
          <w:sz w:val="24"/>
          <w:szCs w:val="24"/>
        </w:rPr>
        <w:t xml:space="preserve">Na temelju čl. 11. Zakona o poticanju razvoja malog gospodarstva ("Narodne novine", broj 29/02, 63/07, 53/12, 56/13 i 121/16) </w:t>
      </w:r>
      <w:r>
        <w:rPr>
          <w:rFonts w:ascii="Times New Roman" w:hAnsi="Times New Roman" w:cs="Times New Roman"/>
          <w:sz w:val="24"/>
          <w:szCs w:val="24"/>
        </w:rPr>
        <w:t xml:space="preserve">te članka </w:t>
      </w:r>
      <w:r w:rsidR="00FC38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2. Statuta Grada Pregrade (“Službeni glasnik  Krapinsko-zagorske županije” br. 06/13. i 17/13., 7/18 i 16/18- pročišćeni tekst) Gradsko vijeće  Grada Pregrade  na 18. sjednici održanoj  22.05.2019. donosi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515512" w:rsidRDefault="00107B7D">
      <w:pPr>
        <w:pStyle w:val="Tijelotekst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o usvajanju Izvješća o izvršenju </w:t>
      </w:r>
      <w:r w:rsidR="00FC3850" w:rsidRPr="00FC3850">
        <w:rPr>
          <w:rFonts w:ascii="Times New Roman" w:hAnsi="Times New Roman" w:cs="Times New Roman"/>
          <w:b/>
          <w:sz w:val="24"/>
          <w:szCs w:val="24"/>
        </w:rPr>
        <w:t>Programa sufinanciranja kamata na kreditne programe HAMAG-BICRO u 201</w:t>
      </w:r>
      <w:r w:rsidR="00FC3850">
        <w:rPr>
          <w:rFonts w:ascii="Times New Roman" w:hAnsi="Times New Roman" w:cs="Times New Roman"/>
          <w:b/>
          <w:sz w:val="24"/>
          <w:szCs w:val="24"/>
        </w:rPr>
        <w:t>8</w:t>
      </w:r>
      <w:r w:rsidR="00FC3850" w:rsidRPr="00FC3850">
        <w:rPr>
          <w:rFonts w:ascii="Times New Roman" w:hAnsi="Times New Roman" w:cs="Times New Roman"/>
          <w:b/>
          <w:sz w:val="24"/>
          <w:szCs w:val="24"/>
        </w:rPr>
        <w:t>.g.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515512" w:rsidRDefault="00107B7D">
      <w:pPr>
        <w:jc w:val="both"/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Usvaja se izvješće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izvršenju </w:t>
      </w:r>
      <w:r w:rsidR="00FC3850" w:rsidRPr="00FC3850">
        <w:rPr>
          <w:rFonts w:ascii="Times New Roman" w:hAnsi="Times New Roman" w:cs="Times New Roman"/>
          <w:sz w:val="24"/>
          <w:szCs w:val="24"/>
        </w:rPr>
        <w:t xml:space="preserve">Programa sufinanciranja kamata na kreditne programe HAMAG-BICRO </w:t>
      </w:r>
      <w:r>
        <w:rPr>
          <w:rFonts w:ascii="Times New Roman" w:hAnsi="Times New Roman" w:cs="Times New Roman"/>
          <w:sz w:val="24"/>
          <w:szCs w:val="24"/>
        </w:rPr>
        <w:t>u 2018. godini</w:t>
      </w:r>
      <w:r w:rsidR="00FC3850">
        <w:rPr>
          <w:rFonts w:ascii="Times New Roman" w:hAnsi="Times New Roman" w:cs="Times New Roman"/>
          <w:sz w:val="24"/>
          <w:szCs w:val="24"/>
        </w:rPr>
        <w:t>.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515512" w:rsidRDefault="00107B7D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Ovaj Zaključak bit će objavljen u „Službenom glasniku“ Krapinsko- zagorske županije.</w:t>
      </w:r>
    </w:p>
    <w:p w:rsidR="00515512" w:rsidRDefault="00515512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515512" w:rsidRDefault="00107B7D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515512" w:rsidRDefault="00515512">
      <w:pPr>
        <w:jc w:val="right"/>
      </w:pPr>
    </w:p>
    <w:sectPr w:rsidR="00515512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40A32"/>
    <w:multiLevelType w:val="multilevel"/>
    <w:tmpl w:val="A3C2D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3516A94"/>
    <w:multiLevelType w:val="multilevel"/>
    <w:tmpl w:val="022CD4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512"/>
    <w:rsid w:val="00107B7D"/>
    <w:rsid w:val="002431AD"/>
    <w:rsid w:val="002875FF"/>
    <w:rsid w:val="00515512"/>
    <w:rsid w:val="007A54D2"/>
    <w:rsid w:val="00901735"/>
    <w:rsid w:val="00A2750B"/>
    <w:rsid w:val="00CD2BF3"/>
    <w:rsid w:val="00E61F98"/>
    <w:rsid w:val="00F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044AC"/>
  <w15:docId w15:val="{6B2260B0-4ED5-4A99-A7AA-15532655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  <w:pPr>
      <w:spacing w:after="200" w:line="276" w:lineRule="auto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EFC"/>
    <w:rPr>
      <w:rFonts w:ascii="Tahoma" w:hAnsi="Tahoma" w:cs="Tahoma"/>
      <w:sz w:val="16"/>
      <w:szCs w:val="16"/>
    </w:rPr>
  </w:style>
  <w:style w:type="character" w:customStyle="1" w:styleId="Tijeloteksta2Char">
    <w:name w:val="Tijelo teksta 2 Char"/>
    <w:basedOn w:val="Zadanifontodlomka"/>
    <w:link w:val="Tijeloteksta2"/>
    <w:semiHidden/>
    <w:qFormat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Naglaeno">
    <w:name w:val="Strong"/>
    <w:qFormat/>
    <w:rsid w:val="00B57EFC"/>
    <w:rPr>
      <w:b/>
      <w:bCs/>
    </w:rPr>
  </w:style>
  <w:style w:type="character" w:customStyle="1" w:styleId="TijelotekstaChar">
    <w:name w:val="Tijelo teksta Char"/>
    <w:basedOn w:val="Zadanifontodlomka"/>
    <w:link w:val="Tijeloteksta"/>
    <w:uiPriority w:val="99"/>
    <w:qFormat/>
    <w:rsid w:val="00B57EF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qFormat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paragraph" w:styleId="Bezproreda">
    <w:name w:val="No Spacing"/>
    <w:qFormat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korisnik13</dc:creator>
  <dc:description/>
  <cp:lastModifiedBy>Ksenija</cp:lastModifiedBy>
  <cp:revision>9</cp:revision>
  <cp:lastPrinted>2019-05-14T10:36:00Z</cp:lastPrinted>
  <dcterms:created xsi:type="dcterms:W3CDTF">2019-05-13T13:51:00Z</dcterms:created>
  <dcterms:modified xsi:type="dcterms:W3CDTF">2019-05-14T10:37:00Z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